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C5BE" w14:textId="6D5B80E2" w:rsidR="00E5744A" w:rsidRDefault="003B0FEB" w:rsidP="00E5744A">
      <w:pPr>
        <w:jc w:val="center"/>
      </w:pPr>
      <w:r>
        <w:rPr>
          <w:noProof/>
        </w:rPr>
        <w:drawing>
          <wp:inline distT="0" distB="0" distL="0" distR="0" wp14:anchorId="12DA190D" wp14:editId="1EC76061">
            <wp:extent cx="1566061" cy="1371600"/>
            <wp:effectExtent l="0" t="0" r="0" b="0"/>
            <wp:docPr id="44" name="Picture 0" descr="brand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er logo.jpg"/>
                    <pic:cNvPicPr/>
                  </pic:nvPicPr>
                  <pic:blipFill>
                    <a:blip r:embed="rId4" cstate="print"/>
                    <a:stretch>
                      <a:fillRect/>
                    </a:stretch>
                  </pic:blipFill>
                  <pic:spPr>
                    <a:xfrm>
                      <a:off x="0" y="0"/>
                      <a:ext cx="1566061" cy="1371600"/>
                    </a:xfrm>
                    <a:prstGeom prst="rect">
                      <a:avLst/>
                    </a:prstGeom>
                  </pic:spPr>
                </pic:pic>
              </a:graphicData>
            </a:graphic>
          </wp:inline>
        </w:drawing>
      </w:r>
    </w:p>
    <w:p w14:paraId="23361963" w14:textId="450ED4A9" w:rsidR="003B0FEB" w:rsidRPr="005C2107" w:rsidRDefault="00F10DA0" w:rsidP="003B0FEB">
      <w:pPr>
        <w:jc w:val="center"/>
        <w:rPr>
          <w:rFonts w:ascii="Times New Roman" w:hAnsi="Times New Roman" w:cs="Times New Roman"/>
          <w:sz w:val="36"/>
          <w:szCs w:val="36"/>
        </w:rPr>
      </w:pPr>
      <w:r w:rsidRPr="00C8744B">
        <w:rPr>
          <w:rFonts w:ascii="Times New Roman" w:hAnsi="Times New Roman" w:cs="Times New Roman"/>
          <w:sz w:val="36"/>
          <w:szCs w:val="36"/>
        </w:rPr>
        <w:t>20</w:t>
      </w:r>
      <w:r w:rsidR="00FF6D64">
        <w:rPr>
          <w:rFonts w:ascii="Times New Roman" w:hAnsi="Times New Roman" w:cs="Times New Roman"/>
          <w:sz w:val="36"/>
          <w:szCs w:val="36"/>
        </w:rPr>
        <w:t>23</w:t>
      </w:r>
      <w:r w:rsidR="00DE64E9">
        <w:rPr>
          <w:rFonts w:ascii="Times New Roman" w:hAnsi="Times New Roman" w:cs="Times New Roman"/>
          <w:sz w:val="36"/>
          <w:szCs w:val="36"/>
        </w:rPr>
        <w:t xml:space="preserve"> Sauvignon Gris, Estate</w:t>
      </w:r>
      <w:r w:rsidR="005341B0" w:rsidRPr="00C8744B">
        <w:rPr>
          <w:rFonts w:ascii="Times New Roman" w:hAnsi="Times New Roman" w:cs="Times New Roman"/>
          <w:sz w:val="36"/>
          <w:szCs w:val="36"/>
        </w:rPr>
        <w:t xml:space="preserve">, </w:t>
      </w:r>
      <w:r w:rsidR="00DE64E9">
        <w:rPr>
          <w:rFonts w:ascii="Times New Roman" w:hAnsi="Times New Roman" w:cs="Times New Roman"/>
          <w:sz w:val="36"/>
          <w:szCs w:val="36"/>
        </w:rPr>
        <w:t>Los Olivos District</w:t>
      </w:r>
    </w:p>
    <w:p w14:paraId="36298BC3" w14:textId="7D212A46" w:rsidR="002530BA" w:rsidRDefault="00CE5AEF" w:rsidP="00076B44">
      <w:pPr>
        <w:spacing w:after="0"/>
        <w:rPr>
          <w:rFonts w:cstheme="minorHAnsi"/>
          <w:sz w:val="24"/>
          <w:szCs w:val="24"/>
        </w:rPr>
      </w:pPr>
      <w:r w:rsidRPr="00076B44">
        <w:rPr>
          <w:rFonts w:cstheme="minorHAnsi"/>
          <w:sz w:val="24"/>
          <w:szCs w:val="24"/>
        </w:rPr>
        <w:t xml:space="preserve">Fred Brander acquired the cuttings in Bordeaux to plant one acre of estate Sauvignon Gris in 1990.  This is one of the first vineyards in California to grow it.  This bottling </w:t>
      </w:r>
      <w:r w:rsidR="002530BA" w:rsidRPr="00076B44">
        <w:rPr>
          <w:rFonts w:cstheme="minorHAnsi"/>
          <w:sz w:val="24"/>
          <w:szCs w:val="24"/>
        </w:rPr>
        <w:t>is a beautiful example of this rare, rose-skinned variety.  This wine pairs perfectly with fresh shellfish, ceviche, or an arugula salad.</w:t>
      </w:r>
    </w:p>
    <w:p w14:paraId="13A41A01" w14:textId="77777777" w:rsidR="00076B44" w:rsidRPr="00076B44" w:rsidRDefault="00076B44" w:rsidP="00076B44">
      <w:pPr>
        <w:spacing w:after="0"/>
        <w:rPr>
          <w:rFonts w:cstheme="minorHAnsi"/>
          <w:sz w:val="24"/>
          <w:szCs w:val="24"/>
        </w:rPr>
      </w:pPr>
    </w:p>
    <w:p w14:paraId="2549D741" w14:textId="4F086B00" w:rsidR="004B72A2" w:rsidRPr="00076B44" w:rsidRDefault="003B0FEB" w:rsidP="002B34CC">
      <w:pPr>
        <w:spacing w:after="0"/>
        <w:rPr>
          <w:rFonts w:cstheme="minorHAnsi"/>
          <w:b/>
          <w:sz w:val="24"/>
          <w:szCs w:val="24"/>
        </w:rPr>
      </w:pPr>
      <w:r w:rsidRPr="00076B44">
        <w:rPr>
          <w:rFonts w:cstheme="minorHAnsi"/>
          <w:b/>
          <w:sz w:val="24"/>
          <w:szCs w:val="24"/>
        </w:rPr>
        <w:t>Technical Information:</w:t>
      </w:r>
    </w:p>
    <w:p w14:paraId="64FBE091" w14:textId="5AE0D43D" w:rsidR="002B34CC" w:rsidRPr="00076B44" w:rsidRDefault="002B34CC" w:rsidP="002B34CC">
      <w:pPr>
        <w:spacing w:after="0"/>
        <w:rPr>
          <w:rFonts w:cstheme="minorHAnsi"/>
          <w:sz w:val="24"/>
          <w:szCs w:val="24"/>
        </w:rPr>
      </w:pPr>
    </w:p>
    <w:p w14:paraId="6D1E576F" w14:textId="3706FCE6" w:rsidR="003B0FEB" w:rsidRPr="00076B44" w:rsidRDefault="003B0FEB" w:rsidP="002B34CC">
      <w:pPr>
        <w:spacing w:after="0"/>
        <w:rPr>
          <w:rFonts w:cstheme="minorHAnsi"/>
          <w:sz w:val="24"/>
          <w:szCs w:val="24"/>
        </w:rPr>
      </w:pPr>
      <w:r w:rsidRPr="00076B44">
        <w:rPr>
          <w:rFonts w:cstheme="minorHAnsi"/>
          <w:sz w:val="24"/>
          <w:szCs w:val="24"/>
        </w:rPr>
        <w:t xml:space="preserve">Cases Produced: </w:t>
      </w:r>
      <w:r w:rsidR="00076B44" w:rsidRPr="00076B44">
        <w:rPr>
          <w:rFonts w:cstheme="minorHAnsi"/>
          <w:sz w:val="24"/>
          <w:szCs w:val="24"/>
        </w:rPr>
        <w:t>45</w:t>
      </w:r>
    </w:p>
    <w:p w14:paraId="1CD524F2" w14:textId="77777777" w:rsidR="002B34CC" w:rsidRPr="00076B44" w:rsidRDefault="002B34CC" w:rsidP="002B34CC">
      <w:pPr>
        <w:spacing w:after="0"/>
        <w:rPr>
          <w:rFonts w:cstheme="minorHAnsi"/>
          <w:sz w:val="24"/>
          <w:szCs w:val="24"/>
          <w:highlight w:val="yellow"/>
        </w:rPr>
      </w:pPr>
    </w:p>
    <w:p w14:paraId="400D1DFB" w14:textId="2549301A" w:rsidR="003B0FEB" w:rsidRPr="00076B44" w:rsidRDefault="003B0FEB" w:rsidP="002B34CC">
      <w:pPr>
        <w:spacing w:after="0"/>
        <w:rPr>
          <w:rFonts w:cstheme="minorHAnsi"/>
          <w:sz w:val="24"/>
          <w:szCs w:val="24"/>
        </w:rPr>
      </w:pPr>
      <w:r w:rsidRPr="00076B44">
        <w:rPr>
          <w:rFonts w:cstheme="minorHAnsi"/>
          <w:sz w:val="24"/>
          <w:szCs w:val="24"/>
        </w:rPr>
        <w:t xml:space="preserve">Composition: </w:t>
      </w:r>
      <w:r w:rsidR="00E45738" w:rsidRPr="00076B44">
        <w:rPr>
          <w:rFonts w:cstheme="minorHAnsi"/>
          <w:sz w:val="24"/>
          <w:szCs w:val="24"/>
        </w:rPr>
        <w:t xml:space="preserve"> 100% Sauvignon Gris</w:t>
      </w:r>
    </w:p>
    <w:p w14:paraId="1FFA9946" w14:textId="77777777" w:rsidR="002B34CC" w:rsidRPr="00076B44" w:rsidRDefault="002B34CC" w:rsidP="002B34CC">
      <w:pPr>
        <w:spacing w:after="0"/>
        <w:rPr>
          <w:rFonts w:cstheme="minorHAnsi"/>
          <w:sz w:val="24"/>
          <w:szCs w:val="24"/>
        </w:rPr>
      </w:pPr>
    </w:p>
    <w:p w14:paraId="3FA2DBDF" w14:textId="503DDB8C" w:rsidR="009A02D7" w:rsidRPr="00076B44" w:rsidRDefault="003B0FEB" w:rsidP="009A02D7">
      <w:pPr>
        <w:spacing w:after="0"/>
        <w:rPr>
          <w:rFonts w:cstheme="minorHAnsi"/>
          <w:sz w:val="24"/>
          <w:szCs w:val="24"/>
        </w:rPr>
      </w:pPr>
      <w:r w:rsidRPr="00076B44">
        <w:rPr>
          <w:rFonts w:cstheme="minorHAnsi"/>
          <w:sz w:val="24"/>
          <w:szCs w:val="24"/>
        </w:rPr>
        <w:t>Vineyard Sources:</w:t>
      </w:r>
      <w:r w:rsidR="009A02D7" w:rsidRPr="00076B44">
        <w:rPr>
          <w:rFonts w:cstheme="minorHAnsi"/>
          <w:sz w:val="24"/>
          <w:szCs w:val="24"/>
        </w:rPr>
        <w:t xml:space="preserve">  Brander Vineyard, Estate, Los Olivos District</w:t>
      </w:r>
    </w:p>
    <w:p w14:paraId="298FE5A9" w14:textId="65D9C683" w:rsidR="002B34CC" w:rsidRPr="00076B44" w:rsidRDefault="002B34CC" w:rsidP="009A02D7">
      <w:pPr>
        <w:tabs>
          <w:tab w:val="left" w:pos="1800"/>
          <w:tab w:val="left" w:pos="1890"/>
        </w:tabs>
        <w:spacing w:after="0"/>
        <w:rPr>
          <w:rFonts w:cstheme="minorHAnsi"/>
          <w:sz w:val="24"/>
          <w:szCs w:val="24"/>
        </w:rPr>
      </w:pPr>
    </w:p>
    <w:p w14:paraId="6B96192C" w14:textId="5E11EEDC" w:rsidR="004B72A2" w:rsidRPr="00076B44" w:rsidRDefault="003B0FEB" w:rsidP="0033485B">
      <w:pPr>
        <w:spacing w:after="0"/>
        <w:rPr>
          <w:rFonts w:cstheme="minorHAnsi"/>
          <w:sz w:val="24"/>
          <w:szCs w:val="24"/>
        </w:rPr>
      </w:pPr>
      <w:r w:rsidRPr="00076B44">
        <w:rPr>
          <w:rFonts w:cstheme="minorHAnsi"/>
          <w:sz w:val="24"/>
          <w:szCs w:val="24"/>
        </w:rPr>
        <w:t>Harvest Dates:</w:t>
      </w:r>
      <w:r w:rsidR="0033485B" w:rsidRPr="00076B44">
        <w:rPr>
          <w:rFonts w:cstheme="minorHAnsi"/>
          <w:sz w:val="24"/>
          <w:szCs w:val="24"/>
        </w:rPr>
        <w:t xml:space="preserve"> </w:t>
      </w:r>
      <w:r w:rsidR="004B72A2" w:rsidRPr="00076B44">
        <w:rPr>
          <w:rFonts w:cstheme="minorHAnsi"/>
          <w:sz w:val="24"/>
          <w:szCs w:val="24"/>
        </w:rPr>
        <w:t xml:space="preserve">Sauvignon Blanc: </w:t>
      </w:r>
      <w:r w:rsidR="00F10DA0" w:rsidRPr="00076B44">
        <w:rPr>
          <w:rFonts w:cstheme="minorHAnsi"/>
          <w:sz w:val="24"/>
          <w:szCs w:val="24"/>
        </w:rPr>
        <w:t xml:space="preserve"> </w:t>
      </w:r>
      <w:r w:rsidR="00076B44">
        <w:rPr>
          <w:rFonts w:cstheme="minorHAnsi"/>
          <w:sz w:val="24"/>
          <w:szCs w:val="24"/>
        </w:rPr>
        <w:t>10/06</w:t>
      </w:r>
    </w:p>
    <w:p w14:paraId="31386496" w14:textId="77777777" w:rsidR="004B72A2" w:rsidRPr="00076B44" w:rsidRDefault="004B72A2" w:rsidP="002B34CC">
      <w:pPr>
        <w:spacing w:after="0"/>
        <w:rPr>
          <w:rFonts w:cstheme="minorHAnsi"/>
          <w:sz w:val="24"/>
          <w:szCs w:val="24"/>
          <w:highlight w:val="yellow"/>
        </w:rPr>
      </w:pPr>
    </w:p>
    <w:p w14:paraId="71B7FC99" w14:textId="218ED362" w:rsidR="004B72A2" w:rsidRPr="00076B44" w:rsidRDefault="003B0FEB" w:rsidP="007F5A68">
      <w:pPr>
        <w:spacing w:after="0"/>
        <w:rPr>
          <w:rFonts w:cstheme="minorHAnsi"/>
          <w:sz w:val="24"/>
          <w:szCs w:val="24"/>
        </w:rPr>
      </w:pPr>
      <w:r w:rsidRPr="00076B44">
        <w:rPr>
          <w:rFonts w:cstheme="minorHAnsi"/>
          <w:sz w:val="24"/>
          <w:szCs w:val="24"/>
        </w:rPr>
        <w:t>Chemistry</w:t>
      </w:r>
      <w:r w:rsidR="005C2107" w:rsidRPr="00076B44">
        <w:rPr>
          <w:rFonts w:cstheme="minorHAnsi"/>
          <w:sz w:val="24"/>
          <w:szCs w:val="24"/>
        </w:rPr>
        <w:t xml:space="preserve"> at Harvest</w:t>
      </w:r>
      <w:r w:rsidRPr="00076B44">
        <w:rPr>
          <w:rFonts w:cstheme="minorHAnsi"/>
          <w:sz w:val="24"/>
          <w:szCs w:val="24"/>
        </w:rPr>
        <w:t>:</w:t>
      </w:r>
      <w:r w:rsidR="005B7F28" w:rsidRPr="00076B44">
        <w:rPr>
          <w:rFonts w:cstheme="minorHAnsi"/>
          <w:sz w:val="24"/>
          <w:szCs w:val="24"/>
        </w:rPr>
        <w:t xml:space="preserve">  </w:t>
      </w:r>
      <w:r w:rsidR="005B7F28" w:rsidRPr="00076B44">
        <w:rPr>
          <w:sz w:val="24"/>
          <w:szCs w:val="24"/>
        </w:rPr>
        <w:t>2</w:t>
      </w:r>
      <w:r w:rsidR="00076B44" w:rsidRPr="00076B44">
        <w:rPr>
          <w:sz w:val="24"/>
          <w:szCs w:val="24"/>
        </w:rPr>
        <w:t>3.4</w:t>
      </w:r>
      <w:r w:rsidR="005B7F28" w:rsidRPr="00076B44">
        <w:rPr>
          <w:rFonts w:cstheme="minorHAnsi"/>
          <w:sz w:val="24"/>
          <w:szCs w:val="24"/>
        </w:rPr>
        <w:t xml:space="preserve">° </w:t>
      </w:r>
      <w:r w:rsidR="005B7F28" w:rsidRPr="00076B44">
        <w:rPr>
          <w:sz w:val="24"/>
          <w:szCs w:val="24"/>
        </w:rPr>
        <w:t xml:space="preserve">Brix, </w:t>
      </w:r>
      <w:proofErr w:type="spellStart"/>
      <w:r w:rsidR="005B7F28" w:rsidRPr="00076B44">
        <w:rPr>
          <w:sz w:val="24"/>
          <w:szCs w:val="24"/>
        </w:rPr>
        <w:t>ph</w:t>
      </w:r>
      <w:proofErr w:type="spellEnd"/>
      <w:r w:rsidR="005B7F28" w:rsidRPr="00076B44">
        <w:rPr>
          <w:sz w:val="24"/>
          <w:szCs w:val="24"/>
        </w:rPr>
        <w:t>=3.4</w:t>
      </w:r>
      <w:r w:rsidR="00076B44" w:rsidRPr="00076B44">
        <w:rPr>
          <w:sz w:val="24"/>
          <w:szCs w:val="24"/>
        </w:rPr>
        <w:t>0</w:t>
      </w:r>
    </w:p>
    <w:p w14:paraId="5D1C58C5" w14:textId="3DC2B620" w:rsidR="004B72A2" w:rsidRPr="00076B44" w:rsidRDefault="004B72A2" w:rsidP="002B34CC">
      <w:pPr>
        <w:spacing w:after="0"/>
        <w:rPr>
          <w:rFonts w:cstheme="minorHAnsi"/>
          <w:sz w:val="24"/>
          <w:szCs w:val="24"/>
        </w:rPr>
      </w:pPr>
    </w:p>
    <w:p w14:paraId="1807F51C" w14:textId="3FD86DD2" w:rsidR="005E3A48" w:rsidRPr="00076B44" w:rsidRDefault="005E3A48" w:rsidP="005E3A48">
      <w:pPr>
        <w:spacing w:after="0"/>
        <w:rPr>
          <w:sz w:val="24"/>
          <w:szCs w:val="24"/>
        </w:rPr>
      </w:pPr>
      <w:r w:rsidRPr="00076B44">
        <w:rPr>
          <w:rFonts w:cstheme="minorHAnsi"/>
          <w:sz w:val="24"/>
          <w:szCs w:val="24"/>
        </w:rPr>
        <w:t>Alcohol: 1</w:t>
      </w:r>
      <w:r w:rsidR="005F461A" w:rsidRPr="00076B44">
        <w:rPr>
          <w:rFonts w:cstheme="minorHAnsi"/>
          <w:sz w:val="24"/>
          <w:szCs w:val="24"/>
        </w:rPr>
        <w:t>4.</w:t>
      </w:r>
      <w:r w:rsidR="00076B44" w:rsidRPr="00076B44">
        <w:rPr>
          <w:rFonts w:cstheme="minorHAnsi"/>
          <w:sz w:val="24"/>
          <w:szCs w:val="24"/>
        </w:rPr>
        <w:t>1</w:t>
      </w:r>
      <w:r w:rsidRPr="00076B44">
        <w:rPr>
          <w:rFonts w:cstheme="minorHAnsi"/>
          <w:sz w:val="24"/>
          <w:szCs w:val="24"/>
        </w:rPr>
        <w:t>%</w:t>
      </w:r>
    </w:p>
    <w:p w14:paraId="71D1C88E" w14:textId="77777777" w:rsidR="005E3A48" w:rsidRPr="00076B44" w:rsidRDefault="005E3A48" w:rsidP="002B34CC">
      <w:pPr>
        <w:spacing w:after="0"/>
        <w:rPr>
          <w:rFonts w:cstheme="minorHAnsi"/>
          <w:sz w:val="24"/>
          <w:szCs w:val="24"/>
          <w:highlight w:val="yellow"/>
        </w:rPr>
      </w:pPr>
    </w:p>
    <w:p w14:paraId="7A105180" w14:textId="79F214E7" w:rsidR="00E63899" w:rsidRPr="00076B44" w:rsidRDefault="003B0FEB" w:rsidP="00E63899">
      <w:pPr>
        <w:spacing w:after="0"/>
        <w:rPr>
          <w:rFonts w:cstheme="minorHAnsi"/>
          <w:sz w:val="24"/>
          <w:szCs w:val="24"/>
        </w:rPr>
      </w:pPr>
      <w:r w:rsidRPr="00076B44">
        <w:rPr>
          <w:rFonts w:cstheme="minorHAnsi"/>
          <w:sz w:val="24"/>
          <w:szCs w:val="24"/>
        </w:rPr>
        <w:t xml:space="preserve">Winemaking: </w:t>
      </w:r>
      <w:r w:rsidRPr="00076B44">
        <w:rPr>
          <w:rFonts w:cstheme="minorHAnsi"/>
          <w:sz w:val="24"/>
          <w:szCs w:val="24"/>
        </w:rPr>
        <w:tab/>
      </w:r>
      <w:r w:rsidR="00E63899" w:rsidRPr="00076B44">
        <w:rPr>
          <w:rFonts w:cstheme="minorHAnsi"/>
          <w:sz w:val="24"/>
          <w:szCs w:val="24"/>
        </w:rPr>
        <w:t xml:space="preserve">Organic Practices in the vineyard (not certified).  All grapes were hand harvested.  Fruit was destemmed and crushed and allowed approximately 0.5 hour skin contact before pressing.  Only the free run juice was used for this bottling.  Wine was fermented and aged in stainless and malolactic fermentation was prevented. </w:t>
      </w:r>
    </w:p>
    <w:p w14:paraId="5B2F7B28" w14:textId="77777777" w:rsidR="002B34CC" w:rsidRPr="00076B44" w:rsidRDefault="002B34CC" w:rsidP="0033485B">
      <w:pPr>
        <w:spacing w:after="0"/>
        <w:rPr>
          <w:rFonts w:cstheme="minorHAnsi"/>
          <w:sz w:val="24"/>
          <w:szCs w:val="24"/>
          <w:highlight w:val="yellow"/>
        </w:rPr>
      </w:pPr>
    </w:p>
    <w:p w14:paraId="2C3629DA" w14:textId="334F07FC" w:rsidR="002B34CC" w:rsidRPr="00076B44" w:rsidRDefault="003B0FEB" w:rsidP="002B34CC">
      <w:pPr>
        <w:spacing w:after="0"/>
        <w:rPr>
          <w:rFonts w:cstheme="minorHAnsi"/>
          <w:sz w:val="24"/>
          <w:szCs w:val="24"/>
        </w:rPr>
      </w:pPr>
      <w:r w:rsidRPr="00076B44">
        <w:rPr>
          <w:rFonts w:cstheme="minorHAnsi"/>
          <w:sz w:val="24"/>
          <w:szCs w:val="24"/>
        </w:rPr>
        <w:t xml:space="preserve">Bottling Date: </w:t>
      </w:r>
      <w:r w:rsidR="00D263CC" w:rsidRPr="00076B44">
        <w:rPr>
          <w:rFonts w:cstheme="minorHAnsi"/>
          <w:sz w:val="24"/>
          <w:szCs w:val="24"/>
        </w:rPr>
        <w:t xml:space="preserve"> 0</w:t>
      </w:r>
      <w:r w:rsidR="00076B44" w:rsidRPr="00076B44">
        <w:rPr>
          <w:rFonts w:cstheme="minorHAnsi"/>
          <w:sz w:val="24"/>
          <w:szCs w:val="24"/>
        </w:rPr>
        <w:t>6/24/24</w:t>
      </w:r>
    </w:p>
    <w:sectPr w:rsidR="002B34CC" w:rsidRPr="00076B44" w:rsidSect="00DA7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EB"/>
    <w:rsid w:val="0006799D"/>
    <w:rsid w:val="00071EDD"/>
    <w:rsid w:val="00076B44"/>
    <w:rsid w:val="00097456"/>
    <w:rsid w:val="00107552"/>
    <w:rsid w:val="0019379C"/>
    <w:rsid w:val="00217E72"/>
    <w:rsid w:val="002530BA"/>
    <w:rsid w:val="002B34CC"/>
    <w:rsid w:val="0033485B"/>
    <w:rsid w:val="00386BDC"/>
    <w:rsid w:val="003B0FEB"/>
    <w:rsid w:val="00407BB5"/>
    <w:rsid w:val="004A56AE"/>
    <w:rsid w:val="004B72A2"/>
    <w:rsid w:val="005341B0"/>
    <w:rsid w:val="005B7F28"/>
    <w:rsid w:val="005C2107"/>
    <w:rsid w:val="005C3802"/>
    <w:rsid w:val="005E0E96"/>
    <w:rsid w:val="005E3A48"/>
    <w:rsid w:val="005F461A"/>
    <w:rsid w:val="007F5A68"/>
    <w:rsid w:val="008201D8"/>
    <w:rsid w:val="0082575C"/>
    <w:rsid w:val="008673FC"/>
    <w:rsid w:val="00917D0B"/>
    <w:rsid w:val="0097158B"/>
    <w:rsid w:val="0099400E"/>
    <w:rsid w:val="009A02D7"/>
    <w:rsid w:val="00A54224"/>
    <w:rsid w:val="00A64179"/>
    <w:rsid w:val="00AF5505"/>
    <w:rsid w:val="00B035A6"/>
    <w:rsid w:val="00C63E5A"/>
    <w:rsid w:val="00C8744B"/>
    <w:rsid w:val="00CA2820"/>
    <w:rsid w:val="00CE33BB"/>
    <w:rsid w:val="00CE5AEF"/>
    <w:rsid w:val="00D263CC"/>
    <w:rsid w:val="00D7093D"/>
    <w:rsid w:val="00DA748F"/>
    <w:rsid w:val="00DD4BC6"/>
    <w:rsid w:val="00DE64E9"/>
    <w:rsid w:val="00DF4B0E"/>
    <w:rsid w:val="00E412E6"/>
    <w:rsid w:val="00E45738"/>
    <w:rsid w:val="00E5744A"/>
    <w:rsid w:val="00E63899"/>
    <w:rsid w:val="00E72150"/>
    <w:rsid w:val="00E8655C"/>
    <w:rsid w:val="00F10DA0"/>
    <w:rsid w:val="00F72F81"/>
    <w:rsid w:val="00FF6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A22F8"/>
  <w15:docId w15:val="{D0676C87-877B-4178-8128-8190506A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F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0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F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714205">
      <w:bodyDiv w:val="1"/>
      <w:marLeft w:val="0"/>
      <w:marRight w:val="0"/>
      <w:marTop w:val="0"/>
      <w:marBottom w:val="0"/>
      <w:divBdr>
        <w:top w:val="none" w:sz="0" w:space="0" w:color="auto"/>
        <w:left w:val="none" w:sz="0" w:space="0" w:color="auto"/>
        <w:bottom w:val="none" w:sz="0" w:space="0" w:color="auto"/>
        <w:right w:val="none" w:sz="0" w:space="0" w:color="auto"/>
      </w:divBdr>
    </w:div>
    <w:div w:id="155543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144</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dc:creator>
  <cp:lastModifiedBy>Fred Brander</cp:lastModifiedBy>
  <cp:revision>4</cp:revision>
  <cp:lastPrinted>2020-02-11T20:05:00Z</cp:lastPrinted>
  <dcterms:created xsi:type="dcterms:W3CDTF">2024-06-26T21:11:00Z</dcterms:created>
  <dcterms:modified xsi:type="dcterms:W3CDTF">2024-06-26T22:09:00Z</dcterms:modified>
</cp:coreProperties>
</file>