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FC8F" w14:textId="77777777" w:rsidR="00490F4D" w:rsidRPr="001C162C" w:rsidRDefault="00490F4D" w:rsidP="001C162C">
      <w:pPr>
        <w:spacing w:after="0"/>
        <w:jc w:val="center"/>
        <w:rPr>
          <w:rFonts w:ascii="Calibri" w:eastAsia="Calibri" w:hAnsi="Calibri" w:cs="Times New Roman"/>
        </w:rPr>
      </w:pPr>
      <w:r>
        <w:rPr>
          <w:noProof/>
        </w:rPr>
        <w:drawing>
          <wp:inline distT="0" distB="0" distL="0" distR="0" wp14:anchorId="2186FC9C" wp14:editId="667F8601">
            <wp:extent cx="1566061" cy="1371600"/>
            <wp:effectExtent l="0" t="0" r="0" b="0"/>
            <wp:docPr id="21" name="Picture 0" descr="br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e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06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198F6" w14:textId="77777777" w:rsidR="00652FC1" w:rsidRDefault="00652FC1" w:rsidP="00652FC1">
      <w:pPr>
        <w:spacing w:after="0"/>
        <w:jc w:val="center"/>
      </w:pPr>
    </w:p>
    <w:p w14:paraId="2186FC90" w14:textId="4DAC6A8B" w:rsidR="00490F4D" w:rsidRPr="00454573" w:rsidRDefault="00490F4D" w:rsidP="0045457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54573">
        <w:rPr>
          <w:rFonts w:ascii="Times New Roman" w:eastAsia="Calibri" w:hAnsi="Times New Roman" w:cs="Times New Roman"/>
          <w:sz w:val="36"/>
          <w:szCs w:val="36"/>
        </w:rPr>
        <w:t>20</w:t>
      </w:r>
      <w:r w:rsidR="006057DD">
        <w:rPr>
          <w:rFonts w:ascii="Times New Roman" w:eastAsia="Calibri" w:hAnsi="Times New Roman" w:cs="Times New Roman"/>
          <w:sz w:val="36"/>
          <w:szCs w:val="36"/>
        </w:rPr>
        <w:t>2</w:t>
      </w:r>
      <w:r w:rsidR="009D6676">
        <w:rPr>
          <w:rFonts w:ascii="Times New Roman" w:eastAsia="Calibri" w:hAnsi="Times New Roman" w:cs="Times New Roman"/>
          <w:sz w:val="36"/>
          <w:szCs w:val="36"/>
        </w:rPr>
        <w:t>3</w:t>
      </w:r>
      <w:r w:rsidRPr="00454573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447DC5" w:rsidRPr="00454573">
        <w:rPr>
          <w:rFonts w:ascii="Times New Roman" w:eastAsia="Calibri" w:hAnsi="Times New Roman" w:cs="Times New Roman"/>
          <w:sz w:val="36"/>
          <w:szCs w:val="36"/>
        </w:rPr>
        <w:t xml:space="preserve">Kick-On Vineyard </w:t>
      </w:r>
      <w:r w:rsidRPr="00454573">
        <w:rPr>
          <w:rFonts w:ascii="Times New Roman" w:eastAsia="Calibri" w:hAnsi="Times New Roman" w:cs="Times New Roman"/>
          <w:sz w:val="36"/>
          <w:szCs w:val="36"/>
        </w:rPr>
        <w:t>Pinot Gris</w:t>
      </w:r>
      <w:r w:rsidR="00480F46">
        <w:rPr>
          <w:rFonts w:ascii="Times New Roman" w:eastAsia="Calibri" w:hAnsi="Times New Roman" w:cs="Times New Roman"/>
          <w:sz w:val="36"/>
          <w:szCs w:val="36"/>
        </w:rPr>
        <w:t>, SBC</w:t>
      </w:r>
    </w:p>
    <w:p w14:paraId="432A5749" w14:textId="77777777" w:rsidR="00BF1183" w:rsidRPr="00114CC1" w:rsidRDefault="00BF1183" w:rsidP="00114CC1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186FC91" w14:textId="23B78B78" w:rsidR="00490F4D" w:rsidRPr="00114CC1" w:rsidRDefault="00C06BE1" w:rsidP="00114CC1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Pinot Gris is an easy to enjoy wine</w:t>
      </w:r>
      <w:r w:rsidR="00490F4D" w:rsidRPr="00114CC1">
        <w:rPr>
          <w:rFonts w:ascii="Calibri" w:eastAsia="Calibri" w:hAnsi="Calibri" w:cs="Calibri"/>
          <w:sz w:val="24"/>
          <w:szCs w:val="24"/>
        </w:rPr>
        <w:t>.</w:t>
      </w:r>
      <w:r w:rsidR="00732EC0">
        <w:rPr>
          <w:rFonts w:ascii="Calibri" w:eastAsia="Calibri" w:hAnsi="Calibri" w:cs="Calibri"/>
          <w:sz w:val="24"/>
          <w:szCs w:val="24"/>
        </w:rPr>
        <w:t xml:space="preserve">  Pinot Gris is also known as Pinot Grigio </w:t>
      </w:r>
      <w:r w:rsidR="002A0EF7">
        <w:rPr>
          <w:rFonts w:ascii="Calibri" w:eastAsia="Calibri" w:hAnsi="Calibri" w:cs="Calibri"/>
          <w:sz w:val="24"/>
          <w:szCs w:val="24"/>
        </w:rPr>
        <w:t>in</w:t>
      </w:r>
      <w:r w:rsidR="00732EC0">
        <w:rPr>
          <w:rFonts w:ascii="Calibri" w:eastAsia="Calibri" w:hAnsi="Calibri" w:cs="Calibri"/>
          <w:sz w:val="24"/>
          <w:szCs w:val="24"/>
        </w:rPr>
        <w:t xml:space="preserve"> Italy.  The wine has flavors and aromas</w:t>
      </w:r>
      <w:r w:rsidR="001A675B">
        <w:rPr>
          <w:rFonts w:ascii="Calibri" w:eastAsia="Calibri" w:hAnsi="Calibri" w:cs="Calibri"/>
          <w:sz w:val="24"/>
          <w:szCs w:val="24"/>
        </w:rPr>
        <w:t xml:space="preserve"> of white peach, </w:t>
      </w:r>
      <w:r w:rsidR="002A0EF7">
        <w:rPr>
          <w:rFonts w:ascii="Calibri" w:eastAsia="Calibri" w:hAnsi="Calibri" w:cs="Calibri"/>
          <w:sz w:val="24"/>
          <w:szCs w:val="24"/>
        </w:rPr>
        <w:t>citrus,</w:t>
      </w:r>
      <w:r w:rsidR="001A675B">
        <w:rPr>
          <w:rFonts w:ascii="Calibri" w:eastAsia="Calibri" w:hAnsi="Calibri" w:cs="Calibri"/>
          <w:sz w:val="24"/>
          <w:szCs w:val="24"/>
        </w:rPr>
        <w:t xml:space="preserve"> and vanilla.  Full bodied with elements of beeswax</w:t>
      </w:r>
      <w:r w:rsidR="004F4C88">
        <w:rPr>
          <w:rFonts w:ascii="Calibri" w:eastAsia="Calibri" w:hAnsi="Calibri" w:cs="Calibri"/>
          <w:sz w:val="24"/>
          <w:szCs w:val="24"/>
        </w:rPr>
        <w:t xml:space="preserve"> on the pallet with a nice lively mineral finish.  A great </w:t>
      </w:r>
      <w:r w:rsidR="002A0EF7">
        <w:rPr>
          <w:rFonts w:ascii="Calibri" w:eastAsia="Calibri" w:hAnsi="Calibri" w:cs="Calibri"/>
          <w:sz w:val="24"/>
          <w:szCs w:val="24"/>
        </w:rPr>
        <w:t>pairing</w:t>
      </w:r>
      <w:r w:rsidR="004F4C88">
        <w:rPr>
          <w:rFonts w:ascii="Calibri" w:eastAsia="Calibri" w:hAnsi="Calibri" w:cs="Calibri"/>
          <w:sz w:val="24"/>
          <w:szCs w:val="24"/>
        </w:rPr>
        <w:t xml:space="preserve"> with cheese, charcu</w:t>
      </w:r>
      <w:r w:rsidR="002A0EF7">
        <w:rPr>
          <w:rFonts w:ascii="Calibri" w:eastAsia="Calibri" w:hAnsi="Calibri" w:cs="Calibri"/>
          <w:sz w:val="24"/>
          <w:szCs w:val="24"/>
        </w:rPr>
        <w:t>terie, fish, or anything else in the picnic basket.</w:t>
      </w:r>
    </w:p>
    <w:p w14:paraId="19BFAB4A" w14:textId="77777777" w:rsidR="00386E7C" w:rsidRPr="00ED5482" w:rsidRDefault="00386E7C" w:rsidP="00896D8C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186FC92" w14:textId="1B39F6D9" w:rsidR="00490F4D" w:rsidRPr="00896D8C" w:rsidRDefault="00490F4D" w:rsidP="00896D8C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896D8C">
        <w:rPr>
          <w:rFonts w:ascii="Calibri" w:eastAsia="Calibri" w:hAnsi="Calibri" w:cs="Calibri"/>
          <w:b/>
          <w:sz w:val="24"/>
          <w:szCs w:val="24"/>
        </w:rPr>
        <w:t>Technical Information:</w:t>
      </w:r>
    </w:p>
    <w:p w14:paraId="2186FC93" w14:textId="6BCB120C" w:rsidR="00490F4D" w:rsidRDefault="00490F4D" w:rsidP="008251D8">
      <w:pPr>
        <w:spacing w:after="0"/>
        <w:rPr>
          <w:rFonts w:cstheme="minorHAnsi"/>
          <w:sz w:val="24"/>
          <w:szCs w:val="24"/>
        </w:rPr>
      </w:pPr>
      <w:r w:rsidRPr="00FA76D8">
        <w:rPr>
          <w:rFonts w:cstheme="minorHAnsi"/>
          <w:sz w:val="24"/>
          <w:szCs w:val="24"/>
        </w:rPr>
        <w:t xml:space="preserve">Cases Produced: </w:t>
      </w:r>
      <w:r w:rsidR="009A03E2" w:rsidRPr="00FA76D8">
        <w:rPr>
          <w:rFonts w:cstheme="minorHAnsi"/>
          <w:sz w:val="24"/>
          <w:szCs w:val="24"/>
        </w:rPr>
        <w:t xml:space="preserve"> </w:t>
      </w:r>
      <w:r w:rsidR="00AC4DEE" w:rsidRPr="00FA76D8">
        <w:rPr>
          <w:rFonts w:cstheme="minorHAnsi"/>
          <w:sz w:val="24"/>
          <w:szCs w:val="24"/>
        </w:rPr>
        <w:t>4</w:t>
      </w:r>
      <w:r w:rsidR="0034395B">
        <w:rPr>
          <w:rFonts w:cstheme="minorHAnsi"/>
          <w:sz w:val="24"/>
          <w:szCs w:val="24"/>
        </w:rPr>
        <w:t>5</w:t>
      </w:r>
      <w:r w:rsidR="009A03E2" w:rsidRPr="00FA76D8">
        <w:rPr>
          <w:rFonts w:cstheme="minorHAnsi"/>
          <w:sz w:val="24"/>
          <w:szCs w:val="24"/>
        </w:rPr>
        <w:t xml:space="preserve"> </w:t>
      </w:r>
      <w:proofErr w:type="gramStart"/>
      <w:r w:rsidR="009A03E2" w:rsidRPr="00FA76D8">
        <w:rPr>
          <w:rFonts w:cstheme="minorHAnsi"/>
          <w:sz w:val="24"/>
          <w:szCs w:val="24"/>
        </w:rPr>
        <w:t>cases</w:t>
      </w:r>
      <w:proofErr w:type="gramEnd"/>
    </w:p>
    <w:p w14:paraId="71F5E368" w14:textId="77777777" w:rsidR="00FD1438" w:rsidRPr="000942CA" w:rsidRDefault="00FD1438" w:rsidP="008251D8">
      <w:pPr>
        <w:spacing w:after="0"/>
        <w:rPr>
          <w:rFonts w:cstheme="minorHAnsi"/>
          <w:sz w:val="24"/>
          <w:szCs w:val="24"/>
        </w:rPr>
      </w:pPr>
    </w:p>
    <w:p w14:paraId="2186FC94" w14:textId="77777777" w:rsidR="00490F4D" w:rsidRDefault="00490F4D" w:rsidP="008251D8">
      <w:pPr>
        <w:spacing w:after="0"/>
        <w:rPr>
          <w:rFonts w:cstheme="minorHAnsi"/>
          <w:sz w:val="24"/>
          <w:szCs w:val="24"/>
        </w:rPr>
      </w:pPr>
      <w:r w:rsidRPr="000942CA">
        <w:rPr>
          <w:rFonts w:cstheme="minorHAnsi"/>
          <w:sz w:val="24"/>
          <w:szCs w:val="24"/>
        </w:rPr>
        <w:t>Composition:  100% Pinot Gris</w:t>
      </w:r>
    </w:p>
    <w:p w14:paraId="11A6B951" w14:textId="77777777" w:rsidR="00FD1438" w:rsidRPr="000942CA" w:rsidRDefault="00FD1438" w:rsidP="008251D8">
      <w:pPr>
        <w:spacing w:after="0"/>
        <w:rPr>
          <w:rFonts w:cstheme="minorHAnsi"/>
          <w:sz w:val="24"/>
          <w:szCs w:val="24"/>
        </w:rPr>
      </w:pPr>
    </w:p>
    <w:p w14:paraId="2186FC95" w14:textId="5F749B15" w:rsidR="00490F4D" w:rsidRDefault="00490F4D" w:rsidP="008251D8">
      <w:pPr>
        <w:spacing w:after="0"/>
        <w:rPr>
          <w:rFonts w:cstheme="minorHAnsi"/>
          <w:sz w:val="24"/>
          <w:szCs w:val="24"/>
        </w:rPr>
      </w:pPr>
      <w:r w:rsidRPr="000942CA">
        <w:rPr>
          <w:rFonts w:cstheme="minorHAnsi"/>
          <w:sz w:val="24"/>
          <w:szCs w:val="24"/>
        </w:rPr>
        <w:t>Vineyard Sources:  Kick</w:t>
      </w:r>
      <w:r w:rsidR="009A03E2">
        <w:rPr>
          <w:rFonts w:cstheme="minorHAnsi"/>
          <w:sz w:val="24"/>
          <w:szCs w:val="24"/>
        </w:rPr>
        <w:t xml:space="preserve"> </w:t>
      </w:r>
      <w:r w:rsidRPr="000942CA">
        <w:rPr>
          <w:rFonts w:cstheme="minorHAnsi"/>
          <w:sz w:val="24"/>
          <w:szCs w:val="24"/>
        </w:rPr>
        <w:t>On Vineyard</w:t>
      </w:r>
      <w:r w:rsidR="00B9038C">
        <w:rPr>
          <w:rFonts w:cstheme="minorHAnsi"/>
          <w:sz w:val="24"/>
          <w:szCs w:val="24"/>
        </w:rPr>
        <w:t>, Santa Barbara County</w:t>
      </w:r>
    </w:p>
    <w:p w14:paraId="1B7B6558" w14:textId="77777777" w:rsidR="00FD1438" w:rsidRPr="000942CA" w:rsidRDefault="00FD1438" w:rsidP="008251D8">
      <w:pPr>
        <w:spacing w:after="0"/>
        <w:rPr>
          <w:rFonts w:cstheme="minorHAnsi"/>
          <w:sz w:val="24"/>
          <w:szCs w:val="24"/>
        </w:rPr>
      </w:pPr>
    </w:p>
    <w:p w14:paraId="2186FC96" w14:textId="60AF1B81" w:rsidR="00490F4D" w:rsidRDefault="00490F4D" w:rsidP="008251D8">
      <w:pPr>
        <w:spacing w:after="0"/>
        <w:rPr>
          <w:rFonts w:cstheme="minorHAnsi"/>
          <w:sz w:val="24"/>
          <w:szCs w:val="24"/>
        </w:rPr>
      </w:pPr>
      <w:r w:rsidRPr="000942CA">
        <w:rPr>
          <w:rFonts w:cstheme="minorHAnsi"/>
          <w:sz w:val="24"/>
          <w:szCs w:val="24"/>
        </w:rPr>
        <w:t xml:space="preserve">Harvest Dates: </w:t>
      </w:r>
      <w:r w:rsidR="00554750">
        <w:rPr>
          <w:rFonts w:cstheme="minorHAnsi"/>
          <w:sz w:val="24"/>
          <w:szCs w:val="24"/>
        </w:rPr>
        <w:t xml:space="preserve"> </w:t>
      </w:r>
      <w:r w:rsidR="0034395B">
        <w:rPr>
          <w:rFonts w:cstheme="minorHAnsi"/>
          <w:sz w:val="24"/>
          <w:szCs w:val="24"/>
        </w:rPr>
        <w:t>10/11</w:t>
      </w:r>
    </w:p>
    <w:p w14:paraId="57C99B9F" w14:textId="77777777" w:rsidR="00FD1438" w:rsidRPr="000942CA" w:rsidRDefault="00FD1438" w:rsidP="008251D8">
      <w:pPr>
        <w:spacing w:after="0"/>
        <w:rPr>
          <w:rFonts w:cstheme="minorHAnsi"/>
          <w:sz w:val="24"/>
          <w:szCs w:val="24"/>
        </w:rPr>
      </w:pPr>
    </w:p>
    <w:p w14:paraId="2186FC97" w14:textId="0CA5C20E" w:rsidR="00490F4D" w:rsidRDefault="00490F4D" w:rsidP="008251D8">
      <w:pPr>
        <w:spacing w:after="0"/>
        <w:rPr>
          <w:rFonts w:cstheme="minorHAnsi"/>
          <w:sz w:val="24"/>
          <w:szCs w:val="24"/>
        </w:rPr>
      </w:pPr>
      <w:r w:rsidRPr="000942CA">
        <w:rPr>
          <w:rFonts w:cstheme="minorHAnsi"/>
          <w:sz w:val="24"/>
          <w:szCs w:val="24"/>
        </w:rPr>
        <w:t>Chemistry at Harvest:</w:t>
      </w:r>
      <w:r w:rsidR="00554750">
        <w:rPr>
          <w:rFonts w:cstheme="minorHAnsi"/>
          <w:sz w:val="24"/>
          <w:szCs w:val="24"/>
        </w:rPr>
        <w:t xml:space="preserve">  </w:t>
      </w:r>
      <w:r w:rsidRPr="000942CA">
        <w:rPr>
          <w:rFonts w:cstheme="minorHAnsi"/>
          <w:sz w:val="24"/>
          <w:szCs w:val="24"/>
        </w:rPr>
        <w:t>Brix</w:t>
      </w:r>
      <w:r w:rsidR="00E03F4D">
        <w:rPr>
          <w:rFonts w:cstheme="minorHAnsi"/>
          <w:sz w:val="24"/>
          <w:szCs w:val="24"/>
        </w:rPr>
        <w:t xml:space="preserve">: </w:t>
      </w:r>
      <w:r w:rsidRPr="000942CA">
        <w:rPr>
          <w:rFonts w:cstheme="minorHAnsi"/>
          <w:sz w:val="24"/>
          <w:szCs w:val="24"/>
        </w:rPr>
        <w:t>2</w:t>
      </w:r>
      <w:r w:rsidR="00E2152F">
        <w:rPr>
          <w:rFonts w:cstheme="minorHAnsi"/>
          <w:sz w:val="24"/>
          <w:szCs w:val="24"/>
        </w:rPr>
        <w:t>4.</w:t>
      </w:r>
      <w:r w:rsidR="0034395B">
        <w:rPr>
          <w:rFonts w:cstheme="minorHAnsi"/>
          <w:sz w:val="24"/>
          <w:szCs w:val="24"/>
        </w:rPr>
        <w:t>5</w:t>
      </w:r>
      <w:r w:rsidRPr="000942CA">
        <w:rPr>
          <w:rFonts w:cstheme="minorHAnsi"/>
          <w:sz w:val="24"/>
          <w:szCs w:val="24"/>
        </w:rPr>
        <w:tab/>
        <w:t>pH</w:t>
      </w:r>
      <w:r w:rsidR="002243CE">
        <w:rPr>
          <w:rFonts w:cstheme="minorHAnsi"/>
          <w:sz w:val="24"/>
          <w:szCs w:val="24"/>
        </w:rPr>
        <w:t xml:space="preserve">:  </w:t>
      </w:r>
      <w:r w:rsidRPr="000942CA">
        <w:rPr>
          <w:rFonts w:cstheme="minorHAnsi"/>
          <w:sz w:val="24"/>
          <w:szCs w:val="24"/>
        </w:rPr>
        <w:t>3.</w:t>
      </w:r>
      <w:r w:rsidR="0034395B">
        <w:rPr>
          <w:rFonts w:cstheme="minorHAnsi"/>
          <w:sz w:val="24"/>
          <w:szCs w:val="24"/>
        </w:rPr>
        <w:t>37</w:t>
      </w:r>
    </w:p>
    <w:p w14:paraId="4E3A5804" w14:textId="77777777" w:rsidR="00FA1262" w:rsidRPr="007D695A" w:rsidRDefault="00FA1262" w:rsidP="00FA1262">
      <w:pPr>
        <w:spacing w:after="0"/>
        <w:rPr>
          <w:rFonts w:cs="Calibri"/>
          <w:sz w:val="24"/>
          <w:szCs w:val="24"/>
        </w:rPr>
      </w:pPr>
    </w:p>
    <w:p w14:paraId="2F4F7A47" w14:textId="20BC5F26" w:rsidR="00FA1262" w:rsidRPr="00A2225A" w:rsidRDefault="00FA1262" w:rsidP="00FA1262">
      <w:pPr>
        <w:spacing w:after="0"/>
        <w:rPr>
          <w:rFonts w:cs="Calibri"/>
          <w:sz w:val="24"/>
          <w:szCs w:val="24"/>
        </w:rPr>
      </w:pPr>
      <w:r w:rsidRPr="00A2225A">
        <w:rPr>
          <w:rFonts w:cs="Calibri"/>
          <w:sz w:val="24"/>
          <w:szCs w:val="24"/>
        </w:rPr>
        <w:t>Alcohol</w:t>
      </w:r>
      <w:r w:rsidR="00DC1FB9">
        <w:rPr>
          <w:rFonts w:cs="Calibri"/>
          <w:sz w:val="24"/>
          <w:szCs w:val="24"/>
        </w:rPr>
        <w:t xml:space="preserve"> by Volume</w:t>
      </w:r>
      <w:r w:rsidRPr="00A2225A">
        <w:rPr>
          <w:rFonts w:cs="Calibri"/>
          <w:sz w:val="24"/>
          <w:szCs w:val="24"/>
        </w:rPr>
        <w:t xml:space="preserve">: </w:t>
      </w:r>
      <w:r w:rsidR="00443E83">
        <w:rPr>
          <w:rFonts w:cs="Calibri"/>
          <w:sz w:val="24"/>
          <w:szCs w:val="24"/>
        </w:rPr>
        <w:t xml:space="preserve"> </w:t>
      </w:r>
      <w:r w:rsidRPr="00A2225A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4.</w:t>
      </w:r>
      <w:r w:rsidR="0034395B">
        <w:rPr>
          <w:rFonts w:cs="Calibri"/>
          <w:sz w:val="24"/>
          <w:szCs w:val="24"/>
        </w:rPr>
        <w:t>5</w:t>
      </w:r>
      <w:r w:rsidRPr="00A2225A">
        <w:rPr>
          <w:rFonts w:cs="Calibri"/>
          <w:sz w:val="24"/>
          <w:szCs w:val="24"/>
        </w:rPr>
        <w:t>%</w:t>
      </w:r>
    </w:p>
    <w:p w14:paraId="561D2C3E" w14:textId="77777777" w:rsidR="00FD1438" w:rsidRPr="000942CA" w:rsidRDefault="00FD1438" w:rsidP="008251D8">
      <w:pPr>
        <w:spacing w:after="0"/>
        <w:rPr>
          <w:rFonts w:cstheme="minorHAnsi"/>
          <w:sz w:val="24"/>
          <w:szCs w:val="24"/>
        </w:rPr>
      </w:pPr>
    </w:p>
    <w:p w14:paraId="3D412883" w14:textId="2F00778D" w:rsidR="00375BA7" w:rsidRDefault="00490F4D" w:rsidP="008251D8">
      <w:pPr>
        <w:spacing w:after="0"/>
        <w:rPr>
          <w:rFonts w:cs="Calibri"/>
          <w:sz w:val="24"/>
          <w:szCs w:val="24"/>
        </w:rPr>
      </w:pPr>
      <w:r w:rsidRPr="000942CA">
        <w:rPr>
          <w:rFonts w:cstheme="minorHAnsi"/>
          <w:sz w:val="24"/>
          <w:szCs w:val="24"/>
        </w:rPr>
        <w:t xml:space="preserve">Winemaking: </w:t>
      </w:r>
      <w:r w:rsidR="00375BA7">
        <w:rPr>
          <w:rFonts w:cstheme="minorHAnsi"/>
          <w:sz w:val="24"/>
          <w:szCs w:val="24"/>
        </w:rPr>
        <w:t xml:space="preserve"> </w:t>
      </w:r>
      <w:r w:rsidR="00375BA7" w:rsidRPr="00A2225A">
        <w:rPr>
          <w:rFonts w:cs="Calibri"/>
          <w:sz w:val="24"/>
          <w:szCs w:val="24"/>
        </w:rPr>
        <w:t xml:space="preserve">All grapes were hand harvested.  Fruit was destemmed and crushed and allowed approximately 0.5-1.0 hour skin contact before pressing.  Only the free run juice was used for this single vineyard designate.  Wine was fermented and aged in stainless </w:t>
      </w:r>
      <w:r w:rsidR="00564DD1">
        <w:rPr>
          <w:rFonts w:cs="Calibri"/>
          <w:sz w:val="24"/>
          <w:szCs w:val="24"/>
        </w:rPr>
        <w:t xml:space="preserve">for approximately </w:t>
      </w:r>
      <w:r w:rsidR="0034395B">
        <w:rPr>
          <w:rFonts w:cs="Calibri"/>
          <w:sz w:val="24"/>
          <w:szCs w:val="24"/>
        </w:rPr>
        <w:t>5</w:t>
      </w:r>
      <w:r w:rsidR="00564DD1">
        <w:rPr>
          <w:rFonts w:cs="Calibri"/>
          <w:sz w:val="24"/>
          <w:szCs w:val="24"/>
        </w:rPr>
        <w:t> months.  M</w:t>
      </w:r>
      <w:r w:rsidR="00375BA7" w:rsidRPr="00A2225A">
        <w:rPr>
          <w:rFonts w:cs="Calibri"/>
          <w:sz w:val="24"/>
          <w:szCs w:val="24"/>
        </w:rPr>
        <w:t>alolactic fermentation was prevented.</w:t>
      </w:r>
    </w:p>
    <w:p w14:paraId="3590E514" w14:textId="77777777" w:rsidR="00FD1438" w:rsidRDefault="00FD1438" w:rsidP="008251D8">
      <w:pPr>
        <w:spacing w:after="0"/>
        <w:rPr>
          <w:rFonts w:cstheme="minorHAnsi"/>
          <w:sz w:val="24"/>
          <w:szCs w:val="24"/>
        </w:rPr>
      </w:pPr>
    </w:p>
    <w:p w14:paraId="2186FC9B" w14:textId="2A32232E" w:rsidR="0082575C" w:rsidRDefault="00490F4D" w:rsidP="008251D8">
      <w:pPr>
        <w:spacing w:after="0"/>
      </w:pPr>
      <w:r w:rsidRPr="00FA76D8">
        <w:rPr>
          <w:rFonts w:cstheme="minorHAnsi"/>
          <w:sz w:val="24"/>
          <w:szCs w:val="24"/>
        </w:rPr>
        <w:t xml:space="preserve">Bottling Date: </w:t>
      </w:r>
      <w:r w:rsidR="009A03E2" w:rsidRPr="00FA76D8">
        <w:rPr>
          <w:rFonts w:cstheme="minorHAnsi"/>
          <w:sz w:val="24"/>
          <w:szCs w:val="24"/>
        </w:rPr>
        <w:t xml:space="preserve"> 0</w:t>
      </w:r>
      <w:r w:rsidR="0034395B">
        <w:rPr>
          <w:rFonts w:cstheme="minorHAnsi"/>
          <w:sz w:val="24"/>
          <w:szCs w:val="24"/>
        </w:rPr>
        <w:t>4/03/24</w:t>
      </w:r>
    </w:p>
    <w:sectPr w:rsidR="0082575C" w:rsidSect="00DA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F4D"/>
    <w:rsid w:val="00114CC1"/>
    <w:rsid w:val="001A4879"/>
    <w:rsid w:val="001A675B"/>
    <w:rsid w:val="001C162C"/>
    <w:rsid w:val="002243CE"/>
    <w:rsid w:val="002A0EF7"/>
    <w:rsid w:val="0034395B"/>
    <w:rsid w:val="00375BA7"/>
    <w:rsid w:val="00386E7C"/>
    <w:rsid w:val="003E2C20"/>
    <w:rsid w:val="00443E83"/>
    <w:rsid w:val="00447DC5"/>
    <w:rsid w:val="00454573"/>
    <w:rsid w:val="00480F46"/>
    <w:rsid w:val="00490F4D"/>
    <w:rsid w:val="004D5CF3"/>
    <w:rsid w:val="004F4C88"/>
    <w:rsid w:val="00554750"/>
    <w:rsid w:val="00564DD1"/>
    <w:rsid w:val="006057DD"/>
    <w:rsid w:val="00652FC1"/>
    <w:rsid w:val="00660142"/>
    <w:rsid w:val="00723589"/>
    <w:rsid w:val="00732EC0"/>
    <w:rsid w:val="007E24E8"/>
    <w:rsid w:val="008251D8"/>
    <w:rsid w:val="0082575C"/>
    <w:rsid w:val="00896D8C"/>
    <w:rsid w:val="008A3511"/>
    <w:rsid w:val="008B7BED"/>
    <w:rsid w:val="00910994"/>
    <w:rsid w:val="009A03E2"/>
    <w:rsid w:val="009D6676"/>
    <w:rsid w:val="00AC4DEE"/>
    <w:rsid w:val="00B9038C"/>
    <w:rsid w:val="00BF1183"/>
    <w:rsid w:val="00C06BE1"/>
    <w:rsid w:val="00C45143"/>
    <w:rsid w:val="00DA748F"/>
    <w:rsid w:val="00DC1FB9"/>
    <w:rsid w:val="00E03F4D"/>
    <w:rsid w:val="00E2152F"/>
    <w:rsid w:val="00ED5482"/>
    <w:rsid w:val="00F56623"/>
    <w:rsid w:val="00FA1262"/>
    <w:rsid w:val="00FA76D8"/>
    <w:rsid w:val="00FD1438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6FC8F"/>
  <w15:docId w15:val="{4D4F9D9C-B4CA-4A8E-8056-C540D417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Fred Brander</cp:lastModifiedBy>
  <cp:revision>46</cp:revision>
  <dcterms:created xsi:type="dcterms:W3CDTF">2018-05-11T21:07:00Z</dcterms:created>
  <dcterms:modified xsi:type="dcterms:W3CDTF">2024-04-11T21:36:00Z</dcterms:modified>
</cp:coreProperties>
</file>