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470E" w14:textId="77777777" w:rsidR="009D71C1" w:rsidRDefault="009D71C1" w:rsidP="009D71C1">
      <w:pPr>
        <w:jc w:val="center"/>
      </w:pPr>
      <w:r>
        <w:rPr>
          <w:noProof/>
        </w:rPr>
        <w:drawing>
          <wp:inline distT="0" distB="0" distL="0" distR="0" wp14:anchorId="7679DC8F" wp14:editId="42CF541F">
            <wp:extent cx="1563624" cy="1371600"/>
            <wp:effectExtent l="0" t="0" r="0" b="0"/>
            <wp:docPr id="27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CD83" w14:textId="08428540" w:rsidR="009D71C1" w:rsidRPr="003745AD" w:rsidRDefault="009D71C1" w:rsidP="009D71C1">
      <w:pPr>
        <w:jc w:val="center"/>
        <w:rPr>
          <w:rFonts w:ascii="Times New Roman" w:hAnsi="Times New Roman" w:cs="Times New Roman"/>
          <w:sz w:val="36"/>
          <w:szCs w:val="36"/>
        </w:rPr>
      </w:pPr>
      <w:r w:rsidRPr="003745AD">
        <w:rPr>
          <w:rFonts w:ascii="Times New Roman" w:hAnsi="Times New Roman" w:cs="Times New Roman"/>
          <w:sz w:val="36"/>
          <w:szCs w:val="36"/>
        </w:rPr>
        <w:t>20</w:t>
      </w:r>
      <w:r w:rsidR="00DA4391" w:rsidRPr="003745AD">
        <w:rPr>
          <w:rFonts w:ascii="Times New Roman" w:hAnsi="Times New Roman" w:cs="Times New Roman"/>
          <w:sz w:val="36"/>
          <w:szCs w:val="36"/>
        </w:rPr>
        <w:t>2</w:t>
      </w:r>
      <w:r w:rsidR="0025184C">
        <w:rPr>
          <w:rFonts w:ascii="Times New Roman" w:hAnsi="Times New Roman" w:cs="Times New Roman"/>
          <w:sz w:val="36"/>
          <w:szCs w:val="36"/>
        </w:rPr>
        <w:t>2</w:t>
      </w:r>
      <w:r w:rsidRPr="003745AD">
        <w:rPr>
          <w:rFonts w:ascii="Times New Roman" w:hAnsi="Times New Roman" w:cs="Times New Roman"/>
          <w:sz w:val="36"/>
          <w:szCs w:val="36"/>
        </w:rPr>
        <w:t xml:space="preserve"> </w:t>
      </w:r>
      <w:r w:rsidR="00486E63">
        <w:rPr>
          <w:rFonts w:ascii="Times New Roman" w:hAnsi="Times New Roman" w:cs="Times New Roman"/>
          <w:sz w:val="36"/>
          <w:szCs w:val="36"/>
        </w:rPr>
        <w:t xml:space="preserve">Estate </w:t>
      </w:r>
      <w:r w:rsidRPr="003745AD">
        <w:rPr>
          <w:rFonts w:ascii="Times New Roman" w:hAnsi="Times New Roman" w:cs="Times New Roman"/>
          <w:sz w:val="36"/>
          <w:szCs w:val="36"/>
        </w:rPr>
        <w:t>Ros</w:t>
      </w:r>
      <w:r w:rsidR="007A14BF">
        <w:rPr>
          <w:rFonts w:ascii="Times New Roman" w:hAnsi="Times New Roman" w:cs="Times New Roman"/>
          <w:sz w:val="36"/>
          <w:szCs w:val="36"/>
        </w:rPr>
        <w:t>é</w:t>
      </w:r>
      <w:r w:rsidR="00486E63">
        <w:rPr>
          <w:rFonts w:ascii="Times New Roman" w:hAnsi="Times New Roman" w:cs="Times New Roman"/>
          <w:sz w:val="36"/>
          <w:szCs w:val="36"/>
        </w:rPr>
        <w:t xml:space="preserve"> of Cabernet Sauvignon, LOD </w:t>
      </w:r>
    </w:p>
    <w:p w14:paraId="6BF3FADF" w14:textId="17A87DB7" w:rsidR="009D71C1" w:rsidRPr="008E7D67" w:rsidRDefault="00486E63" w:rsidP="009D71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tasting through the various tank/lots of ros</w:t>
      </w:r>
      <w:r w:rsidRPr="00486E63">
        <w:rPr>
          <w:sz w:val="24"/>
          <w:szCs w:val="24"/>
        </w:rPr>
        <w:t>é</w:t>
      </w:r>
      <w:r>
        <w:rPr>
          <w:sz w:val="24"/>
          <w:szCs w:val="24"/>
        </w:rPr>
        <w:t xml:space="preserve"> picked in 202</w:t>
      </w:r>
      <w:r w:rsidR="0025184C">
        <w:rPr>
          <w:sz w:val="24"/>
          <w:szCs w:val="24"/>
        </w:rPr>
        <w:t>2</w:t>
      </w:r>
      <w:r>
        <w:rPr>
          <w:sz w:val="24"/>
          <w:szCs w:val="24"/>
        </w:rPr>
        <w:t xml:space="preserve"> we were very impressed with the unique and complete expression of the specific Cabernet Sauvignon tank we used for this wine.  Although light salmon in color, this ros</w:t>
      </w:r>
      <w:r w:rsidRPr="00486E63">
        <w:rPr>
          <w:sz w:val="24"/>
          <w:szCs w:val="24"/>
        </w:rPr>
        <w:t>é</w:t>
      </w:r>
      <w:r>
        <w:rPr>
          <w:sz w:val="24"/>
          <w:szCs w:val="24"/>
        </w:rPr>
        <w:t xml:space="preserve"> has luscious apricot flavors, nice body, and tannin structure making it enjoyable with food.</w:t>
      </w:r>
    </w:p>
    <w:p w14:paraId="09EC2684" w14:textId="77777777" w:rsidR="009D71C1" w:rsidRPr="008E7D67" w:rsidRDefault="009D71C1" w:rsidP="009D71C1">
      <w:pPr>
        <w:pStyle w:val="NoSpacing"/>
        <w:rPr>
          <w:sz w:val="24"/>
          <w:szCs w:val="24"/>
        </w:rPr>
      </w:pPr>
    </w:p>
    <w:p w14:paraId="438E3FD7" w14:textId="77777777" w:rsidR="009D71C1" w:rsidRPr="008E7D67" w:rsidRDefault="009D71C1" w:rsidP="00A50D31">
      <w:pPr>
        <w:spacing w:after="0"/>
        <w:rPr>
          <w:rFonts w:cstheme="minorHAnsi"/>
          <w:b/>
          <w:sz w:val="24"/>
          <w:szCs w:val="24"/>
        </w:rPr>
      </w:pPr>
      <w:r w:rsidRPr="008E7D67">
        <w:rPr>
          <w:rFonts w:cstheme="minorHAnsi"/>
          <w:b/>
          <w:sz w:val="24"/>
          <w:szCs w:val="24"/>
        </w:rPr>
        <w:t>Technical Information:</w:t>
      </w:r>
    </w:p>
    <w:p w14:paraId="4333E330" w14:textId="4DCED06C" w:rsidR="009D71C1" w:rsidRDefault="009D71C1" w:rsidP="00A50D31">
      <w:pPr>
        <w:spacing w:after="0"/>
        <w:rPr>
          <w:rFonts w:cstheme="minorHAnsi"/>
          <w:sz w:val="24"/>
          <w:szCs w:val="24"/>
        </w:rPr>
      </w:pPr>
      <w:bookmarkStart w:id="0" w:name="_Hlk100740413"/>
      <w:r w:rsidRPr="007D45A5">
        <w:rPr>
          <w:rFonts w:cstheme="minorHAnsi"/>
          <w:sz w:val="24"/>
          <w:szCs w:val="24"/>
        </w:rPr>
        <w:t>Cases Produced:</w:t>
      </w:r>
      <w:r w:rsidR="005203A7">
        <w:rPr>
          <w:rFonts w:cstheme="minorHAnsi"/>
          <w:sz w:val="24"/>
          <w:szCs w:val="24"/>
        </w:rPr>
        <w:t xml:space="preserve"> </w:t>
      </w:r>
      <w:r w:rsidRPr="007D45A5">
        <w:rPr>
          <w:rFonts w:cstheme="minorHAnsi"/>
          <w:sz w:val="24"/>
          <w:szCs w:val="24"/>
        </w:rPr>
        <w:t xml:space="preserve"> </w:t>
      </w:r>
      <w:r w:rsidR="00486E63">
        <w:rPr>
          <w:rFonts w:cstheme="minorHAnsi"/>
          <w:sz w:val="24"/>
          <w:szCs w:val="24"/>
        </w:rPr>
        <w:t>1</w:t>
      </w:r>
      <w:r w:rsidR="0025184C">
        <w:rPr>
          <w:rFonts w:cstheme="minorHAnsi"/>
          <w:sz w:val="24"/>
          <w:szCs w:val="24"/>
        </w:rPr>
        <w:t>19</w:t>
      </w:r>
      <w:r w:rsidR="00486E63">
        <w:rPr>
          <w:rFonts w:cstheme="minorHAnsi"/>
          <w:sz w:val="24"/>
          <w:szCs w:val="24"/>
        </w:rPr>
        <w:t xml:space="preserve"> cases</w:t>
      </w:r>
    </w:p>
    <w:p w14:paraId="33D38ABF" w14:textId="77777777" w:rsidR="00A50D31" w:rsidRPr="007D45A5" w:rsidRDefault="00A50D31" w:rsidP="00A50D31">
      <w:pPr>
        <w:spacing w:after="0"/>
        <w:rPr>
          <w:rFonts w:cstheme="minorHAnsi"/>
          <w:sz w:val="24"/>
          <w:szCs w:val="24"/>
        </w:rPr>
      </w:pPr>
    </w:p>
    <w:p w14:paraId="389F783D" w14:textId="557E97A1" w:rsidR="009D71C1" w:rsidRDefault="009D71C1" w:rsidP="00A50D31">
      <w:pPr>
        <w:spacing w:after="0"/>
        <w:rPr>
          <w:rFonts w:cstheme="minorHAnsi"/>
          <w:sz w:val="24"/>
          <w:szCs w:val="24"/>
        </w:rPr>
      </w:pPr>
      <w:r w:rsidRPr="007D45A5">
        <w:rPr>
          <w:rFonts w:cstheme="minorHAnsi"/>
          <w:sz w:val="24"/>
          <w:szCs w:val="24"/>
        </w:rPr>
        <w:t xml:space="preserve">Composition:  </w:t>
      </w:r>
      <w:r w:rsidR="00486E63">
        <w:rPr>
          <w:rFonts w:cstheme="minorHAnsi"/>
          <w:sz w:val="24"/>
          <w:szCs w:val="24"/>
        </w:rPr>
        <w:t>100</w:t>
      </w:r>
      <w:r w:rsidRPr="007D45A5">
        <w:rPr>
          <w:rFonts w:cstheme="minorHAnsi"/>
          <w:sz w:val="24"/>
          <w:szCs w:val="24"/>
        </w:rPr>
        <w:t>% Cabernet Sauvignon</w:t>
      </w:r>
    </w:p>
    <w:p w14:paraId="748BD7F2" w14:textId="77777777" w:rsidR="00A50D31" w:rsidRPr="007D45A5" w:rsidRDefault="00A50D31" w:rsidP="00A50D31">
      <w:pPr>
        <w:spacing w:after="0"/>
        <w:rPr>
          <w:rFonts w:cstheme="minorHAnsi"/>
          <w:sz w:val="24"/>
          <w:szCs w:val="24"/>
        </w:rPr>
      </w:pPr>
    </w:p>
    <w:p w14:paraId="58D480CB" w14:textId="0755EE4B" w:rsidR="00ED59E6" w:rsidRDefault="009D71C1" w:rsidP="00A50D31">
      <w:pPr>
        <w:tabs>
          <w:tab w:val="left" w:pos="2160"/>
        </w:tabs>
        <w:spacing w:after="0"/>
        <w:rPr>
          <w:rFonts w:cstheme="minorHAnsi"/>
          <w:sz w:val="24"/>
          <w:szCs w:val="24"/>
        </w:rPr>
      </w:pPr>
      <w:r w:rsidRPr="007D45A5">
        <w:rPr>
          <w:rFonts w:cstheme="minorHAnsi"/>
          <w:sz w:val="24"/>
          <w:szCs w:val="24"/>
        </w:rPr>
        <w:t>Vineyard Sources:</w:t>
      </w:r>
      <w:r w:rsidR="005203A7">
        <w:rPr>
          <w:rFonts w:cstheme="minorHAnsi"/>
          <w:sz w:val="24"/>
          <w:szCs w:val="24"/>
        </w:rPr>
        <w:t xml:space="preserve">  </w:t>
      </w:r>
      <w:r w:rsidR="00204A2A">
        <w:rPr>
          <w:rFonts w:cstheme="minorHAnsi"/>
          <w:sz w:val="24"/>
          <w:szCs w:val="24"/>
        </w:rPr>
        <w:t>Brander</w:t>
      </w:r>
      <w:r w:rsidRPr="007D45A5">
        <w:rPr>
          <w:rFonts w:cstheme="minorHAnsi"/>
          <w:sz w:val="24"/>
          <w:szCs w:val="24"/>
        </w:rPr>
        <w:t xml:space="preserve"> Vineyard (Estate)</w:t>
      </w:r>
    </w:p>
    <w:p w14:paraId="6B5DD445" w14:textId="17F114BA" w:rsidR="009D71C1" w:rsidRPr="00482946" w:rsidRDefault="009D71C1" w:rsidP="00A50D31">
      <w:pPr>
        <w:pStyle w:val="NoSpacing"/>
        <w:tabs>
          <w:tab w:val="left" w:pos="2160"/>
          <w:tab w:val="left" w:pos="3690"/>
          <w:tab w:val="left" w:pos="3780"/>
        </w:tabs>
        <w:rPr>
          <w:sz w:val="24"/>
          <w:szCs w:val="24"/>
        </w:rPr>
      </w:pPr>
    </w:p>
    <w:p w14:paraId="7EB58E09" w14:textId="7ED3FE6B" w:rsidR="00A551BB" w:rsidRPr="00436E28" w:rsidRDefault="00ED59E6" w:rsidP="00A50D31">
      <w:pPr>
        <w:pStyle w:val="NoSpacing"/>
        <w:tabs>
          <w:tab w:val="left" w:pos="2160"/>
          <w:tab w:val="left" w:pos="3690"/>
        </w:tabs>
        <w:ind w:left="2160" w:hanging="2160"/>
        <w:rPr>
          <w:sz w:val="24"/>
          <w:szCs w:val="24"/>
        </w:rPr>
      </w:pPr>
      <w:r w:rsidRPr="00436E28">
        <w:rPr>
          <w:sz w:val="24"/>
          <w:szCs w:val="24"/>
        </w:rPr>
        <w:t>Harvest Date</w:t>
      </w:r>
      <w:r w:rsidR="005203A7">
        <w:rPr>
          <w:sz w:val="24"/>
          <w:szCs w:val="24"/>
        </w:rPr>
        <w:t>:  10/</w:t>
      </w:r>
      <w:r w:rsidR="00C4562D">
        <w:rPr>
          <w:sz w:val="24"/>
          <w:szCs w:val="24"/>
        </w:rPr>
        <w:t>19</w:t>
      </w:r>
    </w:p>
    <w:p w14:paraId="1A746F04" w14:textId="77777777" w:rsidR="009D71C1" w:rsidRPr="00436E28" w:rsidRDefault="009D71C1" w:rsidP="00A50D31">
      <w:pPr>
        <w:pStyle w:val="NoSpacing"/>
        <w:tabs>
          <w:tab w:val="left" w:pos="2160"/>
        </w:tabs>
        <w:rPr>
          <w:sz w:val="24"/>
          <w:szCs w:val="24"/>
        </w:rPr>
      </w:pPr>
    </w:p>
    <w:p w14:paraId="7FD3B042" w14:textId="6A6006AB" w:rsidR="009D71C1" w:rsidRPr="00436E28" w:rsidRDefault="009D71C1" w:rsidP="00A50D31">
      <w:pPr>
        <w:pStyle w:val="NoSpacing"/>
        <w:rPr>
          <w:sz w:val="24"/>
          <w:szCs w:val="24"/>
        </w:rPr>
      </w:pPr>
      <w:r w:rsidRPr="00436E28">
        <w:rPr>
          <w:sz w:val="24"/>
          <w:szCs w:val="24"/>
        </w:rPr>
        <w:t>Chemistry</w:t>
      </w:r>
      <w:r w:rsidR="00436E28" w:rsidRPr="00436E28">
        <w:rPr>
          <w:sz w:val="24"/>
          <w:szCs w:val="24"/>
        </w:rPr>
        <w:t xml:space="preserve"> at Harvest</w:t>
      </w:r>
      <w:r w:rsidRPr="00436E28">
        <w:rPr>
          <w:sz w:val="24"/>
          <w:szCs w:val="24"/>
        </w:rPr>
        <w:t>:</w:t>
      </w:r>
      <w:r w:rsidR="001B4014">
        <w:rPr>
          <w:sz w:val="24"/>
          <w:szCs w:val="24"/>
        </w:rPr>
        <w:t xml:space="preserve">  </w:t>
      </w:r>
      <w:r w:rsidRPr="00436E28">
        <w:rPr>
          <w:sz w:val="24"/>
          <w:szCs w:val="24"/>
        </w:rPr>
        <w:t>Brix</w:t>
      </w:r>
      <w:r w:rsidR="001B4014">
        <w:rPr>
          <w:sz w:val="24"/>
          <w:szCs w:val="24"/>
        </w:rPr>
        <w:t>:  22.5</w:t>
      </w:r>
      <w:r w:rsidR="005E2418" w:rsidRPr="00436E28">
        <w:rPr>
          <w:sz w:val="24"/>
          <w:szCs w:val="24"/>
        </w:rPr>
        <w:tab/>
      </w:r>
      <w:r w:rsidRPr="00436E28">
        <w:rPr>
          <w:sz w:val="24"/>
          <w:szCs w:val="24"/>
        </w:rPr>
        <w:t>pH</w:t>
      </w:r>
      <w:r w:rsidR="001B4014">
        <w:rPr>
          <w:sz w:val="24"/>
          <w:szCs w:val="24"/>
        </w:rPr>
        <w:t>:  3.4</w:t>
      </w:r>
      <w:r w:rsidR="00F048F9">
        <w:rPr>
          <w:sz w:val="24"/>
          <w:szCs w:val="24"/>
        </w:rPr>
        <w:t>9</w:t>
      </w:r>
    </w:p>
    <w:p w14:paraId="72679786" w14:textId="77777777" w:rsidR="00092985" w:rsidRDefault="00092985" w:rsidP="00A50D31">
      <w:pPr>
        <w:pStyle w:val="NoSpacing"/>
        <w:rPr>
          <w:sz w:val="24"/>
          <w:szCs w:val="24"/>
        </w:rPr>
      </w:pPr>
    </w:p>
    <w:p w14:paraId="093B80DC" w14:textId="280E0641" w:rsidR="00D2578F" w:rsidRDefault="00D2578F" w:rsidP="00A50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Alcohol</w:t>
      </w:r>
      <w:r w:rsidR="00A50D31">
        <w:rPr>
          <w:sz w:val="24"/>
          <w:szCs w:val="24"/>
        </w:rPr>
        <w:t xml:space="preserve"> by Volume</w:t>
      </w:r>
      <w:r>
        <w:rPr>
          <w:sz w:val="24"/>
          <w:szCs w:val="24"/>
        </w:rPr>
        <w:t>:  13.6%</w:t>
      </w:r>
    </w:p>
    <w:p w14:paraId="029D44AA" w14:textId="77777777" w:rsidR="001247CB" w:rsidRPr="007D45A5" w:rsidRDefault="001247CB" w:rsidP="001247CB">
      <w:pPr>
        <w:pStyle w:val="NoSpacing"/>
        <w:rPr>
          <w:sz w:val="24"/>
          <w:szCs w:val="24"/>
        </w:rPr>
      </w:pPr>
    </w:p>
    <w:p w14:paraId="665FEBA6" w14:textId="5863B0E9" w:rsidR="001247CB" w:rsidRPr="00D2578F" w:rsidRDefault="001247CB" w:rsidP="001247CB">
      <w:pPr>
        <w:spacing w:after="0"/>
        <w:rPr>
          <w:rFonts w:cstheme="minorHAnsi"/>
          <w:sz w:val="24"/>
          <w:szCs w:val="24"/>
        </w:rPr>
      </w:pPr>
      <w:r w:rsidRPr="00D2578F">
        <w:rPr>
          <w:rFonts w:cstheme="minorHAnsi"/>
          <w:sz w:val="24"/>
          <w:szCs w:val="24"/>
        </w:rPr>
        <w:t>Winemaking:</w:t>
      </w:r>
      <w:r>
        <w:rPr>
          <w:rFonts w:cstheme="minorHAnsi"/>
          <w:sz w:val="24"/>
          <w:szCs w:val="24"/>
        </w:rPr>
        <w:t xml:space="preserve">  </w:t>
      </w:r>
      <w:r w:rsidRPr="005E2F09">
        <w:rPr>
          <w:rFonts w:cs="Calibri"/>
          <w:sz w:val="24"/>
          <w:szCs w:val="24"/>
        </w:rPr>
        <w:t xml:space="preserve">Organic Practices in the vineyard (not certified).  </w:t>
      </w:r>
      <w:r w:rsidRPr="00D2578F">
        <w:rPr>
          <w:rFonts w:cstheme="minorHAnsi"/>
          <w:sz w:val="24"/>
          <w:szCs w:val="24"/>
        </w:rPr>
        <w:t>All grapes were hand harvested for the intention of making rosé.  Fruit was destemmed and crushed and allowed approximately 2</w:t>
      </w:r>
      <w:r>
        <w:rPr>
          <w:rFonts w:cstheme="minorHAnsi"/>
          <w:sz w:val="24"/>
          <w:szCs w:val="24"/>
        </w:rPr>
        <w:t> </w:t>
      </w:r>
      <w:r w:rsidRPr="00D2578F">
        <w:rPr>
          <w:rFonts w:cstheme="minorHAnsi"/>
          <w:sz w:val="24"/>
          <w:szCs w:val="24"/>
        </w:rPr>
        <w:t xml:space="preserve">hours skin contact before pressing.  Wine was fermented and aged in stainless for </w:t>
      </w:r>
      <w:r>
        <w:rPr>
          <w:rFonts w:cstheme="minorHAnsi"/>
          <w:sz w:val="24"/>
          <w:szCs w:val="24"/>
        </w:rPr>
        <w:t xml:space="preserve">approximately </w:t>
      </w:r>
      <w:r w:rsidR="00055736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 </w:t>
      </w:r>
      <w:r w:rsidRPr="00D2578F">
        <w:rPr>
          <w:rFonts w:cstheme="minorHAnsi"/>
          <w:sz w:val="24"/>
          <w:szCs w:val="24"/>
        </w:rPr>
        <w:t>months</w:t>
      </w:r>
      <w:r>
        <w:rPr>
          <w:rFonts w:cstheme="minorHAnsi"/>
          <w:sz w:val="24"/>
          <w:szCs w:val="24"/>
        </w:rPr>
        <w:t>.  M</w:t>
      </w:r>
      <w:r w:rsidRPr="00D2578F">
        <w:rPr>
          <w:rFonts w:cstheme="minorHAnsi"/>
          <w:sz w:val="24"/>
          <w:szCs w:val="24"/>
        </w:rPr>
        <w:t>alolactic fermentation was prevented.</w:t>
      </w:r>
    </w:p>
    <w:p w14:paraId="6F807765" w14:textId="77777777" w:rsidR="00D2578F" w:rsidRDefault="00D2578F" w:rsidP="00A50D31">
      <w:pPr>
        <w:pStyle w:val="NoSpacing"/>
        <w:rPr>
          <w:sz w:val="24"/>
          <w:szCs w:val="24"/>
        </w:rPr>
      </w:pPr>
    </w:p>
    <w:p w14:paraId="0B2CE851" w14:textId="7B740893" w:rsidR="009D71C1" w:rsidRDefault="00092985" w:rsidP="00A50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Bottling Date:</w:t>
      </w:r>
      <w:r w:rsidR="00D25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209E">
        <w:rPr>
          <w:sz w:val="24"/>
          <w:szCs w:val="24"/>
        </w:rPr>
        <w:t>0</w:t>
      </w:r>
      <w:r w:rsidR="003100B2">
        <w:rPr>
          <w:sz w:val="24"/>
          <w:szCs w:val="24"/>
        </w:rPr>
        <w:t>1/20</w:t>
      </w:r>
      <w:r>
        <w:rPr>
          <w:sz w:val="24"/>
          <w:szCs w:val="24"/>
        </w:rPr>
        <w:t>/20</w:t>
      </w:r>
      <w:r w:rsidR="009D209E">
        <w:rPr>
          <w:sz w:val="24"/>
          <w:szCs w:val="24"/>
        </w:rPr>
        <w:t>2</w:t>
      </w:r>
      <w:r w:rsidR="003100B2">
        <w:rPr>
          <w:sz w:val="24"/>
          <w:szCs w:val="24"/>
        </w:rPr>
        <w:t>3</w:t>
      </w:r>
    </w:p>
    <w:bookmarkEnd w:id="0"/>
    <w:sectPr w:rsidR="009D71C1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C1"/>
    <w:rsid w:val="0001131A"/>
    <w:rsid w:val="00055736"/>
    <w:rsid w:val="00092985"/>
    <w:rsid w:val="000E701E"/>
    <w:rsid w:val="001247CB"/>
    <w:rsid w:val="00180CF8"/>
    <w:rsid w:val="001B4014"/>
    <w:rsid w:val="00204A2A"/>
    <w:rsid w:val="0025184C"/>
    <w:rsid w:val="00272E1D"/>
    <w:rsid w:val="002B3FA1"/>
    <w:rsid w:val="002C4FEF"/>
    <w:rsid w:val="003100B2"/>
    <w:rsid w:val="003745AD"/>
    <w:rsid w:val="003D7DCE"/>
    <w:rsid w:val="003F1415"/>
    <w:rsid w:val="00436E28"/>
    <w:rsid w:val="00440D34"/>
    <w:rsid w:val="00482946"/>
    <w:rsid w:val="00486E63"/>
    <w:rsid w:val="004E0376"/>
    <w:rsid w:val="005203A7"/>
    <w:rsid w:val="00527C8F"/>
    <w:rsid w:val="00533228"/>
    <w:rsid w:val="00550D62"/>
    <w:rsid w:val="00565AC5"/>
    <w:rsid w:val="005E17ED"/>
    <w:rsid w:val="005E2418"/>
    <w:rsid w:val="00664B9C"/>
    <w:rsid w:val="0074036C"/>
    <w:rsid w:val="007A14BF"/>
    <w:rsid w:val="007A448F"/>
    <w:rsid w:val="007B66DA"/>
    <w:rsid w:val="007C2DFD"/>
    <w:rsid w:val="007C7FA9"/>
    <w:rsid w:val="007D37D7"/>
    <w:rsid w:val="0082575C"/>
    <w:rsid w:val="008E7D67"/>
    <w:rsid w:val="009D0D25"/>
    <w:rsid w:val="009D209E"/>
    <w:rsid w:val="009D71C1"/>
    <w:rsid w:val="00A02638"/>
    <w:rsid w:val="00A15F4D"/>
    <w:rsid w:val="00A50D31"/>
    <w:rsid w:val="00A51F4D"/>
    <w:rsid w:val="00A551BB"/>
    <w:rsid w:val="00AD3AF1"/>
    <w:rsid w:val="00AE0985"/>
    <w:rsid w:val="00B01CFE"/>
    <w:rsid w:val="00C07AEC"/>
    <w:rsid w:val="00C4562D"/>
    <w:rsid w:val="00CA6A4C"/>
    <w:rsid w:val="00CD6EF9"/>
    <w:rsid w:val="00D2578F"/>
    <w:rsid w:val="00DA4391"/>
    <w:rsid w:val="00DA748F"/>
    <w:rsid w:val="00E76B6F"/>
    <w:rsid w:val="00EA704A"/>
    <w:rsid w:val="00EB20A5"/>
    <w:rsid w:val="00ED0EA5"/>
    <w:rsid w:val="00ED59E6"/>
    <w:rsid w:val="00F048F9"/>
    <w:rsid w:val="00F379C9"/>
    <w:rsid w:val="00F72AC8"/>
    <w:rsid w:val="00FA0867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B79D"/>
  <w15:docId w15:val="{6C3003DE-F8F8-4EF3-8C8F-E385E47D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</dc:creator>
  <cp:lastModifiedBy>Fred Brander</cp:lastModifiedBy>
  <cp:revision>11</cp:revision>
  <cp:lastPrinted>2018-11-06T01:27:00Z</cp:lastPrinted>
  <dcterms:created xsi:type="dcterms:W3CDTF">2022-03-16T20:16:00Z</dcterms:created>
  <dcterms:modified xsi:type="dcterms:W3CDTF">2023-03-27T17:30:00Z</dcterms:modified>
</cp:coreProperties>
</file>